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078FB" w14:textId="77777777" w:rsidR="00F27F75" w:rsidRPr="00F27F75" w:rsidRDefault="00F27F75" w:rsidP="00F27F75">
      <w:pPr>
        <w:spacing w:after="0" w:line="540" w:lineRule="atLeast"/>
        <w:textAlignment w:val="baseline"/>
        <w:outlineLvl w:val="3"/>
        <w:rPr>
          <w:rFonts w:ascii="Aptos" w:eastAsia="Times New Roman" w:hAnsi="Aptos" w:cs="Arial"/>
          <w:color w:val="343434"/>
          <w:spacing w:val="-7"/>
          <w:kern w:val="0"/>
          <w:lang w:eastAsia="nl-NL"/>
          <w14:ligatures w14:val="none"/>
        </w:rPr>
      </w:pPr>
      <w:r w:rsidRPr="00F27F75">
        <w:rPr>
          <w:rFonts w:ascii="Aptos" w:eastAsia="Times New Roman" w:hAnsi="Aptos" w:cs="Arial"/>
          <w:color w:val="343434"/>
          <w:spacing w:val="-7"/>
          <w:kern w:val="0"/>
          <w:bdr w:val="none" w:sz="0" w:space="0" w:color="auto" w:frame="1"/>
          <w:lang w:eastAsia="nl-NL"/>
          <w14:ligatures w14:val="none"/>
        </w:rPr>
        <w:t>Beleidsplan Stichting Hospice Rozenheuvel 2025-2027 </w:t>
      </w:r>
    </w:p>
    <w:p w14:paraId="663E2D24" w14:textId="6E830730" w:rsidR="00F27F75" w:rsidRDefault="00F27F75" w:rsidP="00F27F75">
      <w:pPr>
        <w:spacing w:after="0" w:line="360" w:lineRule="atLeast"/>
        <w:textAlignment w:val="baseline"/>
        <w:outlineLvl w:val="4"/>
        <w:rPr>
          <w:rFonts w:ascii="Aptos" w:eastAsia="Times New Roman" w:hAnsi="Aptos" w:cs="Arial"/>
          <w:color w:val="343434"/>
          <w:spacing w:val="-7"/>
          <w:kern w:val="0"/>
          <w:lang w:eastAsia="nl-NL"/>
          <w14:ligatures w14:val="none"/>
        </w:rPr>
      </w:pPr>
      <w:r w:rsidRPr="00F27F75">
        <w:rPr>
          <w:rFonts w:ascii="Aptos" w:eastAsia="Times New Roman" w:hAnsi="Aptos" w:cs="Arial"/>
          <w:color w:val="343434"/>
          <w:spacing w:val="-7"/>
          <w:kern w:val="0"/>
          <w:lang w:eastAsia="nl-NL"/>
          <w14:ligatures w14:val="none"/>
        </w:rPr>
        <w:t>(</w:t>
      </w:r>
      <w:r w:rsidRPr="00F27F75">
        <w:rPr>
          <w:rFonts w:ascii="Aptos" w:eastAsia="Times New Roman" w:hAnsi="Aptos" w:cs="Arial"/>
          <w:color w:val="343434"/>
          <w:spacing w:val="-7"/>
          <w:kern w:val="0"/>
          <w:lang w:eastAsia="nl-NL"/>
          <w14:ligatures w14:val="none"/>
        </w:rPr>
        <w:t>Vastgesteld</w:t>
      </w:r>
      <w:r w:rsidRPr="00F27F75">
        <w:rPr>
          <w:rFonts w:ascii="Aptos" w:eastAsia="Times New Roman" w:hAnsi="Aptos" w:cs="Arial"/>
          <w:color w:val="343434"/>
          <w:spacing w:val="-7"/>
          <w:kern w:val="0"/>
          <w:lang w:eastAsia="nl-NL"/>
          <w14:ligatures w14:val="none"/>
        </w:rPr>
        <w:t xml:space="preserve"> door de Raad van Toezicht op 11-11-2024) </w:t>
      </w:r>
    </w:p>
    <w:p w14:paraId="2942E31F" w14:textId="77777777" w:rsidR="00F27F75" w:rsidRPr="00F27F75" w:rsidRDefault="00F27F75" w:rsidP="00F27F75">
      <w:pPr>
        <w:spacing w:after="0" w:line="360" w:lineRule="atLeast"/>
        <w:textAlignment w:val="baseline"/>
        <w:outlineLvl w:val="4"/>
        <w:rPr>
          <w:rFonts w:ascii="Aptos" w:eastAsia="Times New Roman" w:hAnsi="Aptos" w:cs="Arial"/>
          <w:color w:val="343434"/>
          <w:spacing w:val="-7"/>
          <w:kern w:val="0"/>
          <w:lang w:eastAsia="nl-NL"/>
          <w14:ligatures w14:val="none"/>
        </w:rPr>
      </w:pPr>
    </w:p>
    <w:p w14:paraId="7A56B6EF" w14:textId="77777777" w:rsidR="00F27F75" w:rsidRPr="00F27F75" w:rsidRDefault="00F27F75" w:rsidP="00F27F75">
      <w:pPr>
        <w:spacing w:after="0" w:line="540" w:lineRule="atLeast"/>
        <w:textAlignment w:val="baseline"/>
        <w:outlineLvl w:val="3"/>
        <w:rPr>
          <w:rFonts w:ascii="Aptos" w:eastAsia="Times New Roman" w:hAnsi="Aptos" w:cs="Arial"/>
          <w:b/>
          <w:bCs/>
          <w:color w:val="343434"/>
          <w:spacing w:val="-7"/>
          <w:kern w:val="0"/>
          <w:lang w:eastAsia="nl-NL"/>
          <w14:ligatures w14:val="none"/>
        </w:rPr>
      </w:pPr>
      <w:r w:rsidRPr="00F27F75">
        <w:rPr>
          <w:rFonts w:ascii="Aptos" w:eastAsia="Times New Roman" w:hAnsi="Aptos" w:cs="Arial"/>
          <w:b/>
          <w:bCs/>
          <w:color w:val="343434"/>
          <w:spacing w:val="-7"/>
          <w:kern w:val="0"/>
          <w:lang w:eastAsia="nl-NL"/>
          <w14:ligatures w14:val="none"/>
        </w:rPr>
        <w:t>Inleiding</w:t>
      </w:r>
    </w:p>
    <w:p w14:paraId="6BB4EE80"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De vraag naar palliatieve zorg blijft toenemen: de bevolking groeit, vergrijst en de levensverwachting stijgt. Bovendien neemt door de uitgebreide levensverlengende behandelingen en de gevolgen daarvan de complexiteit van de palliatieve zorg toe. </w:t>
      </w:r>
    </w:p>
    <w:p w14:paraId="172E921F"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rial" w:eastAsia="Times New Roman" w:hAnsi="Arial" w:cs="Arial"/>
          <w:color w:val="343434"/>
          <w:kern w:val="0"/>
          <w:bdr w:val="none" w:sz="0" w:space="0" w:color="auto" w:frame="1"/>
          <w:lang w:eastAsia="nl-NL"/>
          <w14:ligatures w14:val="none"/>
        </w:rPr>
        <w:t>​</w:t>
      </w:r>
    </w:p>
    <w:p w14:paraId="70A87F35"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Senioren wonen langer thuis. Dit wordt sterk gestimuleerd door overheidsbeleid maar ook technologische ontwikkelingen maken dit mogelijk. En zolang het kan, willen veel ouderen dit zelf ook graag. De mogelijkheid om thuis te sterven is daarbij een belangrijke waarde in Nederland. Toch is dat in bepaalde situaties niet altijd mogelijk, waardoor mensen uiteindelijk kiezen voor palliatieve zorg in een zorginstelling. De zorg is thuis dan te zwaar en/of te complex, bijvoorbeeld door ernstige symptoomlast of uitval van mantelzorg. Cliënten voor wie geen curatieve of levensverlengende behandelingen meer beschikbaar of onwenselijk zijn, maken vaak een keuze voor palliatieve zorg in een speciale zorginstelling.</w:t>
      </w:r>
    </w:p>
    <w:p w14:paraId="0B250D31"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rial" w:eastAsia="Times New Roman" w:hAnsi="Arial" w:cs="Arial"/>
          <w:color w:val="343434"/>
          <w:kern w:val="0"/>
          <w:bdr w:val="none" w:sz="0" w:space="0" w:color="auto" w:frame="1"/>
          <w:lang w:eastAsia="nl-NL"/>
          <w14:ligatures w14:val="none"/>
        </w:rPr>
        <w:t>​</w:t>
      </w:r>
    </w:p>
    <w:p w14:paraId="2777CADF"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Sinds 2017 heeft Hospice Rozenheuvel het PREZO-keurmerk Hospicezorg. Dit keurmerk is een voorwaarde voor lidmaatschap van de Associatie Hospicezorg Nederland, waar Hospice Rozenheuvel bij is aangesloten. Daarnaast is Hospice Rozenheuvel lid van het Netwerk Palliatieve Zorg Arnhem en de Liemers en is daarbinnen het enige zelfstandige hospice. Voor het realiseren van haar doelen is de status van Algemeen Nut Beogende Instelling (ANBI) voor Stichting Hospice Rozenheuvel van groot belang. </w:t>
      </w:r>
    </w:p>
    <w:p w14:paraId="2805F2CF" w14:textId="77777777" w:rsidR="00F27F75" w:rsidRPr="00F27F75" w:rsidRDefault="00F27F75" w:rsidP="00F27F75">
      <w:pPr>
        <w:spacing w:after="0" w:line="540" w:lineRule="atLeast"/>
        <w:textAlignment w:val="baseline"/>
        <w:outlineLvl w:val="3"/>
        <w:rPr>
          <w:rFonts w:ascii="Aptos" w:eastAsia="Times New Roman" w:hAnsi="Aptos" w:cs="Arial"/>
          <w:color w:val="343434"/>
          <w:spacing w:val="-7"/>
          <w:kern w:val="0"/>
          <w:lang w:eastAsia="nl-NL"/>
          <w14:ligatures w14:val="none"/>
        </w:rPr>
      </w:pPr>
    </w:p>
    <w:p w14:paraId="7AF379FF"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b/>
          <w:bCs/>
          <w:color w:val="343434"/>
          <w:kern w:val="0"/>
          <w:bdr w:val="none" w:sz="0" w:space="0" w:color="auto" w:frame="1"/>
          <w:lang w:eastAsia="nl-NL"/>
          <w14:ligatures w14:val="none"/>
        </w:rPr>
        <w:t>Missie &amp; Visie Hospice</w:t>
      </w:r>
      <w:r w:rsidRPr="00F27F75">
        <w:rPr>
          <w:rFonts w:ascii="Aptos" w:eastAsia="Times New Roman" w:hAnsi="Aptos" w:cs="Arial"/>
          <w:color w:val="343434"/>
          <w:kern w:val="0"/>
          <w:lang w:eastAsia="nl-NL"/>
          <w14:ligatures w14:val="none"/>
        </w:rPr>
        <w:br/>
        <w:t xml:space="preserve">Rozenheuvel ‘voegt leven toe aan de laatste dagen van haar gasten’ door het bieden van high care palliatieve zorg op basis van christelijke waarden en normen. Het kwaliteitskader palliatieve zorg is hierin leidend. Hospice Rozenheuvel geeft invulling aan deze missie door er te zijn voor kwetsbare mensen in hun laatste levensfase. Het </w:t>
      </w:r>
      <w:r w:rsidRPr="00F27F75">
        <w:rPr>
          <w:rFonts w:ascii="Aptos" w:eastAsia="Times New Roman" w:hAnsi="Aptos" w:cs="Arial"/>
          <w:color w:val="343434"/>
          <w:kern w:val="0"/>
          <w:lang w:eastAsia="nl-NL"/>
          <w14:ligatures w14:val="none"/>
        </w:rPr>
        <w:lastRenderedPageBreak/>
        <w:t>hospice faciliteert dat haar gasten grip krijgen op hun laatste levensfase en stervensproces, en dat ze waar nodig vriendschappen en relaties kunnen herstellen. Ook biedt het hospice zorg aan naasten en nabestaanden om hen bij te staan in hun verdriet en waar nodig trauma te verminderen. </w:t>
      </w:r>
      <w:r w:rsidRPr="00F27F75">
        <w:rPr>
          <w:rFonts w:ascii="Aptos" w:eastAsia="Times New Roman" w:hAnsi="Aptos" w:cs="Arial"/>
          <w:color w:val="343434"/>
          <w:kern w:val="0"/>
          <w:lang w:eastAsia="nl-NL"/>
          <w14:ligatures w14:val="none"/>
        </w:rPr>
        <w:br/>
      </w:r>
      <w:r w:rsidRPr="00F27F75">
        <w:rPr>
          <w:rFonts w:ascii="Aptos" w:eastAsia="Times New Roman" w:hAnsi="Aptos" w:cs="Arial"/>
          <w:color w:val="343434"/>
          <w:kern w:val="0"/>
          <w:lang w:eastAsia="nl-NL"/>
          <w14:ligatures w14:val="none"/>
        </w:rPr>
        <w:br/>
      </w:r>
      <w:r w:rsidRPr="00F27F75">
        <w:rPr>
          <w:rFonts w:ascii="Aptos" w:eastAsia="Times New Roman" w:hAnsi="Aptos" w:cs="Arial"/>
          <w:b/>
          <w:bCs/>
          <w:color w:val="343434"/>
          <w:kern w:val="0"/>
          <w:bdr w:val="none" w:sz="0" w:space="0" w:color="auto" w:frame="1"/>
          <w:lang w:eastAsia="nl-NL"/>
          <w14:ligatures w14:val="none"/>
        </w:rPr>
        <w:t>Christelijke identiteit </w:t>
      </w:r>
      <w:r w:rsidRPr="00F27F75">
        <w:rPr>
          <w:rFonts w:ascii="Aptos" w:eastAsia="Times New Roman" w:hAnsi="Aptos" w:cs="Arial"/>
          <w:color w:val="343434"/>
          <w:kern w:val="0"/>
          <w:lang w:eastAsia="nl-NL"/>
          <w14:ligatures w14:val="none"/>
        </w:rPr>
        <w:br/>
        <w:t>Hospice Rozenheuvel is sinds 1994 een plaats waar hoogwaardige palliatieve zorg in een huiselijke omgeving geboden wordt. </w:t>
      </w:r>
    </w:p>
    <w:p w14:paraId="699C1AD4"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br/>
        <w:t>Het hospice biedt professionele zorg aan een kwetsbare doelgroep en ondersteuning bij een waardige en betekenisvolle afronding van het leven. </w:t>
      </w:r>
    </w:p>
    <w:p w14:paraId="24BE2623"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br/>
        <w:t xml:space="preserve">In Hospice Rozenheuvel vindt geen actieve euthanasie plaats en wordt zorg geboden op basis van christelijke waarden en normen aan gasten van alle gezindten en afkomst. De christelijke identiteit van het hospice is geborgd in de statuten en </w:t>
      </w:r>
      <w:proofErr w:type="spellStart"/>
      <w:r w:rsidRPr="00F27F75">
        <w:rPr>
          <w:rFonts w:ascii="Aptos" w:eastAsia="Times New Roman" w:hAnsi="Aptos" w:cs="Arial"/>
          <w:color w:val="343434"/>
          <w:kern w:val="0"/>
          <w:lang w:eastAsia="nl-NL"/>
          <w14:ligatures w14:val="none"/>
        </w:rPr>
        <w:t>governance</w:t>
      </w:r>
      <w:proofErr w:type="spellEnd"/>
      <w:r w:rsidRPr="00F27F75">
        <w:rPr>
          <w:rFonts w:ascii="Aptos" w:eastAsia="Times New Roman" w:hAnsi="Aptos" w:cs="Arial"/>
          <w:color w:val="343434"/>
          <w:kern w:val="0"/>
          <w:lang w:eastAsia="nl-NL"/>
          <w14:ligatures w14:val="none"/>
        </w:rPr>
        <w:t xml:space="preserve"> van de Stichting Hospice Rozenheuvel. </w:t>
      </w:r>
    </w:p>
    <w:p w14:paraId="2DC9CE81"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br/>
        <w:t>De naasten van onze gasten worden daarbij nadrukkelijk betrokken. De zorg wordt verleend in een sfeervolle monumentale villa met een recent gerealiseerde aanbouw in Rozendaal, vlakbij Arnhem.” </w:t>
      </w:r>
    </w:p>
    <w:p w14:paraId="3203F0C6"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br/>
      </w:r>
      <w:r w:rsidRPr="00F27F75">
        <w:rPr>
          <w:rFonts w:ascii="Aptos" w:eastAsia="Times New Roman" w:hAnsi="Aptos" w:cs="Arial"/>
          <w:b/>
          <w:bCs/>
          <w:color w:val="343434"/>
          <w:kern w:val="0"/>
          <w:bdr w:val="none" w:sz="0" w:space="0" w:color="auto" w:frame="1"/>
          <w:lang w:eastAsia="nl-NL"/>
          <w14:ligatures w14:val="none"/>
        </w:rPr>
        <w:t>Doelstelling</w:t>
      </w:r>
    </w:p>
    <w:p w14:paraId="5C38A176"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Doelstelling van palliatieve zorg bij Hospice Rozenheuvel is gericht op het bereiken van een zo hoog mogelijke kwaliteit van leven voor haar gasten in de laatste levensfase. </w:t>
      </w:r>
      <w:r w:rsidRPr="00F27F75">
        <w:rPr>
          <w:rFonts w:ascii="Aptos" w:eastAsia="Times New Roman" w:hAnsi="Aptos" w:cs="Arial"/>
          <w:color w:val="343434"/>
          <w:kern w:val="0"/>
          <w:lang w:eastAsia="nl-NL"/>
          <w14:ligatures w14:val="none"/>
        </w:rPr>
        <w:br/>
        <w:t>Om haar doelstelling te bereiken focust Hospice Rozenheuvel zich op: - zicht en grip op de levensfase waarin de gast zich bevindt; - een betekenisvolle en waardige afsluiting van het leven; - verminderen van lichamelijke klachten zoals bijvoorbeeld pijn, benauwdheid of klachten op psychisch/ emotioneel gebied zoals angst, schuld; - levensbeschouwelijk welbevinden; - ondersteuning van de naaste(n) tijdens en na de opname. </w:t>
      </w:r>
    </w:p>
    <w:p w14:paraId="03971B4A"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lastRenderedPageBreak/>
        <w:br/>
      </w:r>
      <w:r w:rsidRPr="00F27F75">
        <w:rPr>
          <w:rFonts w:ascii="Aptos" w:eastAsia="Times New Roman" w:hAnsi="Aptos" w:cs="Arial"/>
          <w:b/>
          <w:bCs/>
          <w:color w:val="343434"/>
          <w:kern w:val="0"/>
          <w:bdr w:val="none" w:sz="0" w:space="0" w:color="auto" w:frame="1"/>
          <w:lang w:eastAsia="nl-NL"/>
          <w14:ligatures w14:val="none"/>
        </w:rPr>
        <w:t>Doelgroep</w:t>
      </w:r>
    </w:p>
    <w:p w14:paraId="56FE9D2E"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Hospice Rozenheuvel biedt 24-uurs multidisciplinaire zorg aan mensen met een ingeschatte levensverwachting van maximaal drie maanden. Ongeveer 80% van de gasten heeft als hoofddiagnose kanker. Over het algemeen zijn er drie verschillende typen opnamen: </w:t>
      </w:r>
    </w:p>
    <w:p w14:paraId="00E0C981" w14:textId="77777777" w:rsidR="00F27F75" w:rsidRPr="00F27F75" w:rsidRDefault="00F27F75" w:rsidP="00F27F75">
      <w:pPr>
        <w:numPr>
          <w:ilvl w:val="0"/>
          <w:numId w:val="1"/>
        </w:num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Reguliere opname: een gast wordt aangemeld, de opname wordt voorbereid en een opnamedatum gepland; </w:t>
      </w:r>
    </w:p>
    <w:p w14:paraId="4A9EFA88" w14:textId="77777777" w:rsidR="00F27F75" w:rsidRPr="00F27F75" w:rsidRDefault="00F27F75" w:rsidP="00F27F75">
      <w:pPr>
        <w:numPr>
          <w:ilvl w:val="0"/>
          <w:numId w:val="1"/>
        </w:num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Crisisopname: een gast heeft acuut hospicezorg nodig. Een aanmelding wordt gevolgd door een opname op dezelfde of uiterlijk de volgende dag; </w:t>
      </w:r>
    </w:p>
    <w:p w14:paraId="4FFE14BD" w14:textId="77777777" w:rsidR="00F27F75" w:rsidRDefault="00F27F75" w:rsidP="00F27F75">
      <w:pPr>
        <w:numPr>
          <w:ilvl w:val="0"/>
          <w:numId w:val="1"/>
        </w:num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Tijdelijke opname: om bepaalde redenen is er een korte opname nodig. Deze wordt voorbereid en na de overeengekomen periode gaat de gast weer naar huis een voorbeeld hiervan is symptoombestrijding. </w:t>
      </w:r>
    </w:p>
    <w:p w14:paraId="7A4A7DA9" w14:textId="77777777" w:rsidR="00F27F75" w:rsidRPr="00F27F75" w:rsidRDefault="00F27F75" w:rsidP="00F27F75">
      <w:pPr>
        <w:spacing w:after="0" w:line="462" w:lineRule="atLeast"/>
        <w:ind w:left="720"/>
        <w:textAlignment w:val="baseline"/>
        <w:rPr>
          <w:rFonts w:ascii="Aptos" w:eastAsia="Times New Roman" w:hAnsi="Aptos" w:cs="Arial"/>
          <w:color w:val="343434"/>
          <w:kern w:val="0"/>
          <w:lang w:eastAsia="nl-NL"/>
          <w14:ligatures w14:val="none"/>
        </w:rPr>
      </w:pPr>
    </w:p>
    <w:p w14:paraId="616E7A17" w14:textId="77777777" w:rsidR="00F27F75" w:rsidRPr="00F27F75" w:rsidRDefault="00F27F75" w:rsidP="00F27F75">
      <w:pPr>
        <w:spacing w:after="0" w:line="540" w:lineRule="atLeast"/>
        <w:textAlignment w:val="baseline"/>
        <w:outlineLvl w:val="3"/>
        <w:rPr>
          <w:rFonts w:ascii="Aptos" w:eastAsia="Times New Roman" w:hAnsi="Aptos" w:cs="Arial"/>
          <w:b/>
          <w:bCs/>
          <w:color w:val="343434"/>
          <w:spacing w:val="-7"/>
          <w:kern w:val="0"/>
          <w:lang w:eastAsia="nl-NL"/>
          <w14:ligatures w14:val="none"/>
        </w:rPr>
      </w:pPr>
      <w:r w:rsidRPr="00F27F75">
        <w:rPr>
          <w:rFonts w:ascii="Aptos" w:eastAsia="Times New Roman" w:hAnsi="Aptos" w:cs="Arial"/>
          <w:b/>
          <w:bCs/>
          <w:color w:val="343434"/>
          <w:spacing w:val="-7"/>
          <w:kern w:val="0"/>
          <w:lang w:eastAsia="nl-NL"/>
          <w14:ligatures w14:val="none"/>
        </w:rPr>
        <w:t>Uitvoering van beleid </w:t>
      </w:r>
    </w:p>
    <w:p w14:paraId="664E9F9E"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In het hospice werken ultimo 2024 30 professionele zorgverleners en zo’n honderd vrijwilligers. Samen spannen zij zich 24/7 in om een zo hoog mogelijke kwaliteit van leven te bieden. Zorg op maat en een grote betrokkenheid zijn daarbij van essentieel belang. Zij die rechtstreeks betrokken zijn bij Hospice Rozenheuvel voldoen aan de integriteitseisen. </w:t>
      </w:r>
    </w:p>
    <w:p w14:paraId="714E5360"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 </w:t>
      </w:r>
    </w:p>
    <w:p w14:paraId="64E1880D"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Het hospice is voor iedereen van 12 jaar of ouder, ongeacht ras, oriëntatie, religie en leeftijd. De zorg richt zich op patiënten met ongeneeslijke ziektes in de laatste levensfase. Het voorkomen van crisissituaties door alert reageren van een professioneel, multidisciplinair team, dat wordt bijgestaan door vrijwilligers, is een belangrijke voorwaarde om bovengenoemde doelen te bereiken. </w:t>
      </w:r>
    </w:p>
    <w:p w14:paraId="3B2D566E"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De gast is autonoom in het nemen van beslissingen. Als deze niet wilsbekwaam is, dan gebeurt dit door de aangewezen persoon, dit in overleg met het zorgteam van het hospice. </w:t>
      </w:r>
    </w:p>
    <w:p w14:paraId="55598F87" w14:textId="77777777" w:rsidR="00F27F75" w:rsidRPr="00F27F75" w:rsidRDefault="00F27F75" w:rsidP="00F27F75">
      <w:pPr>
        <w:numPr>
          <w:ilvl w:val="0"/>
          <w:numId w:val="2"/>
        </w:num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lastRenderedPageBreak/>
        <w:t>Het hospice streeft naar een zo hoog mogelijke kwaliteit van de zorg. Hiervoor werken in het hospice of zijn voor het hospice beschikbaar specialisten zoals artsen, verpleegkundigen, fysiotherapeuten, maatschappelijk werkers, medewerkers en naasten. </w:t>
      </w:r>
    </w:p>
    <w:p w14:paraId="67E41884" w14:textId="77777777" w:rsidR="00F27F75" w:rsidRPr="00F27F75" w:rsidRDefault="00F27F75" w:rsidP="00F27F75">
      <w:pPr>
        <w:numPr>
          <w:ilvl w:val="0"/>
          <w:numId w:val="2"/>
        </w:num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In het Hospice wordt holistische zorg verleend die de fysieke, psychische, sociale en spirituele aspecten in acht neemt. De zorg wordt niet beperkt tot de gast zelf, maar strekt zich ook uit naar zijn of haar omgeving. </w:t>
      </w:r>
    </w:p>
    <w:p w14:paraId="348D5E10" w14:textId="77777777" w:rsidR="00F27F75" w:rsidRPr="00F27F75" w:rsidRDefault="00F27F75" w:rsidP="00F27F75">
      <w:pPr>
        <w:numPr>
          <w:ilvl w:val="0"/>
          <w:numId w:val="2"/>
        </w:num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Het hospice wil inspelen op de ontwikkelingen in de palliatieve zorg in de regio door mee te bewegen met de veranderende zorgvraag en door een breed zorgaanbod in de regio te leveren. Het hospice werkt samen met andere, regionale zorgaanbieders zoals thuiszorg, huisartsen en specialisten in het ziekenhuis en de verpleeghuizen. </w:t>
      </w:r>
    </w:p>
    <w:p w14:paraId="2E5E6B0C" w14:textId="77777777" w:rsidR="00F27F75" w:rsidRPr="00F27F75" w:rsidRDefault="00F27F75" w:rsidP="00F27F75">
      <w:pPr>
        <w:numPr>
          <w:ilvl w:val="0"/>
          <w:numId w:val="2"/>
        </w:num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Het hospice wil niet uitsluitend een rol spelen als het laatste station in de zorg. Als de situatie van de gast verbetert en/of stabiel wordt en er is een wens van de gast en de familie om naar huis te gaan wordt dit door het hospice gefaciliteerd. De gast kan in specifieke situaties ook verwezen worden naar het ziekenhuis (voor diagnostiek of specifieke behandeling) of als er een langdurige en stabiele situaties optreedt, naar een verpleeghuis. </w:t>
      </w:r>
    </w:p>
    <w:p w14:paraId="773D8006" w14:textId="77777777" w:rsidR="00F27F75" w:rsidRDefault="00F27F75" w:rsidP="00F27F75">
      <w:pPr>
        <w:numPr>
          <w:ilvl w:val="0"/>
          <w:numId w:val="2"/>
        </w:num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Het hospice streeft naar beperkte wachtlijsten voor opname. Hiervoor worden de kandidaat gasten, op verzoek van de huisarts, thuis bezocht door het team palliatieve zorg en wordt indien nodig thuis de behandeling al gestart. Als de situatie dringend is en geen bedden beschikbaar zijn, wordt hulp gevraagd van het ziekenhuis of verpleeghuis (noodopvang). Het kan zijn dat de kandidaat gast dan voor enkele dagen daar opgenomen moet worden. </w:t>
      </w:r>
    </w:p>
    <w:p w14:paraId="40F55CD8" w14:textId="77777777" w:rsidR="00F27F75" w:rsidRPr="00F27F75" w:rsidRDefault="00F27F75" w:rsidP="00F27F75">
      <w:pPr>
        <w:spacing w:after="0" w:line="462" w:lineRule="atLeast"/>
        <w:ind w:left="720"/>
        <w:textAlignment w:val="baseline"/>
        <w:rPr>
          <w:rFonts w:ascii="Aptos" w:eastAsia="Times New Roman" w:hAnsi="Aptos" w:cs="Arial"/>
          <w:color w:val="343434"/>
          <w:kern w:val="0"/>
          <w:lang w:eastAsia="nl-NL"/>
          <w14:ligatures w14:val="none"/>
        </w:rPr>
      </w:pPr>
    </w:p>
    <w:p w14:paraId="0D657020" w14:textId="77777777" w:rsidR="00F27F75" w:rsidRPr="00F27F75" w:rsidRDefault="00F27F75" w:rsidP="00F27F75">
      <w:pPr>
        <w:spacing w:after="0" w:line="540" w:lineRule="atLeast"/>
        <w:textAlignment w:val="baseline"/>
        <w:outlineLvl w:val="3"/>
        <w:rPr>
          <w:rFonts w:ascii="Aptos" w:eastAsia="Times New Roman" w:hAnsi="Aptos" w:cs="Arial"/>
          <w:color w:val="343434"/>
          <w:spacing w:val="-7"/>
          <w:kern w:val="0"/>
          <w:lang w:eastAsia="nl-NL"/>
          <w14:ligatures w14:val="none"/>
        </w:rPr>
      </w:pPr>
      <w:r w:rsidRPr="00F27F75">
        <w:rPr>
          <w:rFonts w:ascii="Aptos" w:eastAsia="Times New Roman" w:hAnsi="Aptos" w:cs="Arial"/>
          <w:color w:val="343434"/>
          <w:spacing w:val="-7"/>
          <w:kern w:val="0"/>
          <w:lang w:eastAsia="nl-NL"/>
          <w14:ligatures w14:val="none"/>
        </w:rPr>
        <w:t>ANBI-status </w:t>
      </w:r>
    </w:p>
    <w:p w14:paraId="66F1EFC3" w14:textId="19CE0C31"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b/>
          <w:bCs/>
          <w:color w:val="343434"/>
          <w:kern w:val="0"/>
          <w:bdr w:val="none" w:sz="0" w:space="0" w:color="auto" w:frame="1"/>
          <w:lang w:eastAsia="nl-NL"/>
          <w14:ligatures w14:val="none"/>
        </w:rPr>
        <w:t>90%-eis</w:t>
      </w:r>
      <w:r w:rsidRPr="00F27F75">
        <w:rPr>
          <w:rFonts w:ascii="Aptos" w:eastAsia="Times New Roman" w:hAnsi="Aptos" w:cs="Arial"/>
          <w:color w:val="343434"/>
          <w:kern w:val="0"/>
          <w:lang w:eastAsia="nl-NL"/>
          <w14:ligatures w14:val="none"/>
        </w:rPr>
        <w:br/>
        <w:t>Stichting Hospice Rozenheuvel is volledig gericht op het algemeen nut, hetgeen blijkt uit haar statutaire doelstellingen en activiteiten waarmee wordt voldaan aan de 90%-eis. </w:t>
      </w:r>
    </w:p>
    <w:p w14:paraId="6A8800E0" w14:textId="41A4B334"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lastRenderedPageBreak/>
        <w:br/>
      </w:r>
      <w:r w:rsidRPr="00F27F75">
        <w:rPr>
          <w:rFonts w:ascii="Aptos" w:eastAsia="Times New Roman" w:hAnsi="Aptos" w:cs="Arial"/>
          <w:b/>
          <w:bCs/>
          <w:color w:val="343434"/>
          <w:kern w:val="0"/>
          <w:bdr w:val="none" w:sz="0" w:space="0" w:color="auto" w:frame="1"/>
          <w:lang w:eastAsia="nl-NL"/>
          <w14:ligatures w14:val="none"/>
        </w:rPr>
        <w:t>Financiering en Fundraising</w:t>
      </w:r>
      <w:r w:rsidRPr="00F27F75">
        <w:rPr>
          <w:rFonts w:ascii="Aptos" w:eastAsia="Times New Roman" w:hAnsi="Aptos" w:cs="Arial"/>
          <w:color w:val="343434"/>
          <w:kern w:val="0"/>
          <w:lang w:eastAsia="nl-NL"/>
          <w14:ligatures w14:val="none"/>
        </w:rPr>
        <w:br/>
        <w:t xml:space="preserve">Hospice Rozenheuvel levert </w:t>
      </w:r>
      <w:r w:rsidRPr="00F27F75">
        <w:rPr>
          <w:rFonts w:ascii="Aptos" w:eastAsia="Times New Roman" w:hAnsi="Aptos" w:cs="Arial"/>
          <w:color w:val="343434"/>
          <w:kern w:val="0"/>
          <w:lang w:eastAsia="nl-NL"/>
          <w14:ligatures w14:val="none"/>
        </w:rPr>
        <w:t>eerstelijns</w:t>
      </w:r>
      <w:r w:rsidRPr="00F27F75">
        <w:rPr>
          <w:rFonts w:ascii="Aptos" w:eastAsia="Times New Roman" w:hAnsi="Aptos" w:cs="Arial"/>
          <w:color w:val="343434"/>
          <w:kern w:val="0"/>
          <w:lang w:eastAsia="nl-NL"/>
          <w14:ligatures w14:val="none"/>
        </w:rPr>
        <w:t xml:space="preserve"> verblijf palliatieve terminale zorg. Binnen de reguliere kaders van zorgfinanciering zijn de kosten van directe zorgverlening gedekt. Voor de kosten van informele-, geestelijke zorg en psychosociale ondersteuning is aanvullende financiering nodig. Voor het leveren van kwalitatief hoogwaardige palliatieve zorg is het hospice daarmee afhankelijk van donaties, giften, subsidies en andere vormen van fondsenwerving. De werving van gelden zal volledig in overeenstemming zijn met de ANBI-richtlijnen. Fondsen worden ook ingezet om het gebouw en bijbehorende tuin te kunnen blijven gebruiken voor deze vorm van zorg. Het is een voortdurende uitdaging om de zorg die nodig is binnen de palliatieve terminale zorg en die binnen het hospice geleverd wordt sluitend te financieren. </w:t>
      </w:r>
    </w:p>
    <w:p w14:paraId="7E9686EF"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 </w:t>
      </w:r>
    </w:p>
    <w:p w14:paraId="53D3143D" w14:textId="77777777" w:rsid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RSIN 866875074</w:t>
      </w:r>
      <w:r w:rsidRPr="00F27F75">
        <w:rPr>
          <w:rFonts w:ascii="Aptos" w:eastAsia="Times New Roman" w:hAnsi="Aptos" w:cs="Arial"/>
          <w:color w:val="343434"/>
          <w:kern w:val="0"/>
          <w:lang w:eastAsia="nl-NL"/>
          <w14:ligatures w14:val="none"/>
        </w:rPr>
        <w:br/>
        <w:t> </w:t>
      </w:r>
      <w:r w:rsidRPr="00F27F75">
        <w:rPr>
          <w:rFonts w:ascii="Aptos" w:eastAsia="Times New Roman" w:hAnsi="Aptos" w:cs="Arial"/>
          <w:color w:val="343434"/>
          <w:kern w:val="0"/>
          <w:lang w:eastAsia="nl-NL"/>
          <w14:ligatures w14:val="none"/>
        </w:rPr>
        <w:br/>
      </w:r>
      <w:r w:rsidRPr="00F27F75">
        <w:rPr>
          <w:rFonts w:ascii="Aptos" w:eastAsia="Times New Roman" w:hAnsi="Aptos" w:cs="Arial"/>
          <w:b/>
          <w:bCs/>
          <w:color w:val="343434"/>
          <w:kern w:val="0"/>
          <w:bdr w:val="none" w:sz="0" w:space="0" w:color="auto" w:frame="1"/>
          <w:lang w:eastAsia="nl-NL"/>
          <w14:ligatures w14:val="none"/>
        </w:rPr>
        <w:t>Winstoogmerk</w:t>
      </w:r>
      <w:r w:rsidRPr="00F27F75">
        <w:rPr>
          <w:rFonts w:ascii="Aptos" w:eastAsia="Times New Roman" w:hAnsi="Aptos" w:cs="Arial"/>
          <w:color w:val="343434"/>
          <w:kern w:val="0"/>
          <w:lang w:eastAsia="nl-NL"/>
          <w14:ligatures w14:val="none"/>
        </w:rPr>
        <w:br/>
        <w:t>Stichting Hospice Rozenheuvel heeft geen winstoogmerk met het geheel van activiteiten die het algemene belang dienen. </w:t>
      </w:r>
      <w:r w:rsidRPr="00F27F75">
        <w:rPr>
          <w:rFonts w:ascii="Aptos" w:eastAsia="Times New Roman" w:hAnsi="Aptos" w:cs="Arial"/>
          <w:color w:val="343434"/>
          <w:kern w:val="0"/>
          <w:lang w:eastAsia="nl-NL"/>
          <w14:ligatures w14:val="none"/>
        </w:rPr>
        <w:br/>
      </w:r>
      <w:r w:rsidRPr="00F27F75">
        <w:rPr>
          <w:rFonts w:ascii="Aptos" w:eastAsia="Times New Roman" w:hAnsi="Aptos" w:cs="Arial"/>
          <w:color w:val="343434"/>
          <w:kern w:val="0"/>
          <w:lang w:eastAsia="nl-NL"/>
          <w14:ligatures w14:val="none"/>
        </w:rPr>
        <w:br/>
      </w:r>
      <w:r w:rsidRPr="00F27F75">
        <w:rPr>
          <w:rFonts w:ascii="Aptos" w:eastAsia="Times New Roman" w:hAnsi="Aptos" w:cs="Arial"/>
          <w:b/>
          <w:bCs/>
          <w:color w:val="343434"/>
          <w:kern w:val="0"/>
          <w:bdr w:val="none" w:sz="0" w:space="0" w:color="auto" w:frame="1"/>
          <w:lang w:eastAsia="nl-NL"/>
          <w14:ligatures w14:val="none"/>
        </w:rPr>
        <w:t>Vermogen</w:t>
      </w:r>
      <w:r w:rsidRPr="00F27F75">
        <w:rPr>
          <w:rFonts w:ascii="Aptos" w:eastAsia="Times New Roman" w:hAnsi="Aptos" w:cs="Arial"/>
          <w:color w:val="343434"/>
          <w:kern w:val="0"/>
          <w:lang w:eastAsia="nl-NL"/>
          <w14:ligatures w14:val="none"/>
        </w:rPr>
        <w:br/>
        <w:t>Geen enkele natuurlijk persoon of rechtspersoon kan zelfstandig beschikken over het vermogen van de stichting alsof het diens eigen vermogen is. Bestuurders en beleidsbepalers hebben geen meerderheid in de zeggenschap over het vermogen van Stichting Hospice Rozenheuvel. Dit is vastgelegd in de statuten van de stichting. Stichting Hospice Rozenheuvel zal niet méér vermogen aanhouden dan redelijkerwijs nodig is voor de uitvoering van haar taak. Het eigen vermogen zal beperkt blijven en niet bovenmatig zijn. </w:t>
      </w:r>
      <w:r w:rsidRPr="00F27F75">
        <w:rPr>
          <w:rFonts w:ascii="Aptos" w:eastAsia="Times New Roman" w:hAnsi="Aptos" w:cs="Arial"/>
          <w:color w:val="343434"/>
          <w:kern w:val="0"/>
          <w:lang w:eastAsia="nl-NL"/>
          <w14:ligatures w14:val="none"/>
        </w:rPr>
        <w:br/>
        <w:t> </w:t>
      </w:r>
    </w:p>
    <w:p w14:paraId="49A9DB3F" w14:textId="77777777" w:rsidR="00F27F75" w:rsidRDefault="00F27F75" w:rsidP="00F27F75">
      <w:pPr>
        <w:spacing w:after="0" w:line="462" w:lineRule="atLeast"/>
        <w:textAlignment w:val="baseline"/>
        <w:rPr>
          <w:rFonts w:ascii="Aptos" w:eastAsia="Times New Roman" w:hAnsi="Aptos" w:cs="Arial"/>
          <w:color w:val="343434"/>
          <w:kern w:val="0"/>
          <w:lang w:eastAsia="nl-NL"/>
          <w14:ligatures w14:val="none"/>
        </w:rPr>
      </w:pPr>
    </w:p>
    <w:p w14:paraId="6FC37ECD" w14:textId="63BC4B83"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lastRenderedPageBreak/>
        <w:br/>
      </w:r>
      <w:r w:rsidRPr="00F27F75">
        <w:rPr>
          <w:rFonts w:ascii="Aptos" w:eastAsia="Times New Roman" w:hAnsi="Aptos" w:cs="Arial"/>
          <w:b/>
          <w:bCs/>
          <w:color w:val="343434"/>
          <w:kern w:val="0"/>
          <w:bdr w:val="none" w:sz="0" w:space="0" w:color="auto" w:frame="1"/>
          <w:lang w:eastAsia="nl-NL"/>
          <w14:ligatures w14:val="none"/>
        </w:rPr>
        <w:t>Raad van Toezicht</w:t>
      </w:r>
      <w:r w:rsidRPr="00F27F75">
        <w:rPr>
          <w:rFonts w:ascii="Aptos" w:eastAsia="Times New Roman" w:hAnsi="Aptos" w:cs="Arial"/>
          <w:color w:val="343434"/>
          <w:kern w:val="0"/>
          <w:lang w:eastAsia="nl-NL"/>
          <w14:ligatures w14:val="none"/>
        </w:rPr>
        <w:br/>
        <w:t xml:space="preserve">De 5 leden van de Raad van Toezicht bepalen het beleid van de Stichting Hospice Rozenheuvel. De Raad van Toezicht bestaat </w:t>
      </w:r>
      <w:proofErr w:type="gramStart"/>
      <w:r w:rsidRPr="00F27F75">
        <w:rPr>
          <w:rFonts w:ascii="Aptos" w:eastAsia="Times New Roman" w:hAnsi="Aptos" w:cs="Arial"/>
          <w:color w:val="343434"/>
          <w:kern w:val="0"/>
          <w:lang w:eastAsia="nl-NL"/>
          <w14:ligatures w14:val="none"/>
        </w:rPr>
        <w:t>thans</w:t>
      </w:r>
      <w:proofErr w:type="gramEnd"/>
      <w:r w:rsidRPr="00F27F75">
        <w:rPr>
          <w:rFonts w:ascii="Aptos" w:eastAsia="Times New Roman" w:hAnsi="Aptos" w:cs="Arial"/>
          <w:color w:val="343434"/>
          <w:kern w:val="0"/>
          <w:lang w:eastAsia="nl-NL"/>
          <w14:ligatures w14:val="none"/>
        </w:rPr>
        <w:t xml:space="preserve"> uit: </w:t>
      </w:r>
      <w:r w:rsidRPr="00F27F75">
        <w:rPr>
          <w:rFonts w:ascii="Aptos" w:eastAsia="Times New Roman" w:hAnsi="Aptos" w:cs="Arial"/>
          <w:color w:val="343434"/>
          <w:kern w:val="0"/>
          <w:lang w:eastAsia="nl-NL"/>
          <w14:ligatures w14:val="none"/>
        </w:rPr>
        <w:br/>
        <w:t> </w:t>
      </w:r>
      <w:r w:rsidRPr="00F27F75">
        <w:rPr>
          <w:rFonts w:ascii="Aptos" w:eastAsia="Times New Roman" w:hAnsi="Aptos" w:cs="Arial"/>
          <w:color w:val="343434"/>
          <w:kern w:val="0"/>
          <w:lang w:eastAsia="nl-NL"/>
          <w14:ligatures w14:val="none"/>
        </w:rPr>
        <w:br/>
      </w:r>
      <w:r w:rsidRPr="00F27F75">
        <w:rPr>
          <w:rFonts w:ascii="Aptos" w:eastAsia="Times New Roman" w:hAnsi="Aptos" w:cs="Arial"/>
          <w:i/>
          <w:iCs/>
          <w:color w:val="343434"/>
          <w:kern w:val="0"/>
          <w:bdr w:val="none" w:sz="0" w:space="0" w:color="auto" w:frame="1"/>
          <w:lang w:eastAsia="nl-NL"/>
          <w14:ligatures w14:val="none"/>
        </w:rPr>
        <w:t xml:space="preserve">De heer B. </w:t>
      </w:r>
      <w:proofErr w:type="spellStart"/>
      <w:r w:rsidRPr="00F27F75">
        <w:rPr>
          <w:rFonts w:ascii="Aptos" w:eastAsia="Times New Roman" w:hAnsi="Aptos" w:cs="Arial"/>
          <w:i/>
          <w:iCs/>
          <w:color w:val="343434"/>
          <w:kern w:val="0"/>
          <w:bdr w:val="none" w:sz="0" w:space="0" w:color="auto" w:frame="1"/>
          <w:lang w:eastAsia="nl-NL"/>
          <w14:ligatures w14:val="none"/>
        </w:rPr>
        <w:t>Ramautar</w:t>
      </w:r>
      <w:proofErr w:type="spellEnd"/>
      <w:r w:rsidRPr="00F27F75">
        <w:rPr>
          <w:rFonts w:ascii="Aptos" w:eastAsia="Times New Roman" w:hAnsi="Aptos" w:cs="Arial"/>
          <w:i/>
          <w:iCs/>
          <w:color w:val="343434"/>
          <w:kern w:val="0"/>
          <w:bdr w:val="none" w:sz="0" w:space="0" w:color="auto" w:frame="1"/>
          <w:lang w:eastAsia="nl-NL"/>
          <w14:ligatures w14:val="none"/>
        </w:rPr>
        <w:t>:</w:t>
      </w:r>
      <w:r w:rsidRPr="00F27F75">
        <w:rPr>
          <w:rFonts w:ascii="Aptos" w:eastAsia="Times New Roman" w:hAnsi="Aptos" w:cs="Arial"/>
          <w:color w:val="343434"/>
          <w:kern w:val="0"/>
          <w:lang w:eastAsia="nl-NL"/>
          <w14:ligatures w14:val="none"/>
        </w:rPr>
        <w:t> voorzitter</w:t>
      </w:r>
      <w:r w:rsidRPr="00F27F75">
        <w:rPr>
          <w:rFonts w:ascii="Aptos" w:eastAsia="Times New Roman" w:hAnsi="Aptos" w:cs="Arial"/>
          <w:color w:val="343434"/>
          <w:kern w:val="0"/>
          <w:lang w:eastAsia="nl-NL"/>
          <w14:ligatures w14:val="none"/>
        </w:rPr>
        <w:br/>
      </w:r>
      <w:r w:rsidRPr="00F27F75">
        <w:rPr>
          <w:rFonts w:ascii="Aptos" w:eastAsia="Times New Roman" w:hAnsi="Aptos" w:cs="Arial"/>
          <w:i/>
          <w:iCs/>
          <w:color w:val="343434"/>
          <w:kern w:val="0"/>
          <w:bdr w:val="none" w:sz="0" w:space="0" w:color="auto" w:frame="1"/>
          <w:lang w:eastAsia="nl-NL"/>
          <w14:ligatures w14:val="none"/>
        </w:rPr>
        <w:t>De heer T. Hillemans: </w:t>
      </w:r>
      <w:proofErr w:type="spellStart"/>
      <w:r w:rsidRPr="00F27F75">
        <w:rPr>
          <w:rFonts w:ascii="Aptos" w:eastAsia="Times New Roman" w:hAnsi="Aptos" w:cs="Arial"/>
          <w:color w:val="343434"/>
          <w:kern w:val="0"/>
          <w:lang w:eastAsia="nl-NL"/>
          <w14:ligatures w14:val="none"/>
        </w:rPr>
        <w:t>vice</w:t>
      </w:r>
      <w:proofErr w:type="spellEnd"/>
      <w:r w:rsidRPr="00F27F75">
        <w:rPr>
          <w:rFonts w:ascii="Aptos" w:eastAsia="Times New Roman" w:hAnsi="Aptos" w:cs="Arial"/>
          <w:color w:val="343434"/>
          <w:kern w:val="0"/>
          <w:lang w:eastAsia="nl-NL"/>
          <w14:ligatures w14:val="none"/>
        </w:rPr>
        <w:t xml:space="preserve"> voorzitter + aandachtsgebied portefeuille financiën</w:t>
      </w:r>
      <w:r w:rsidRPr="00F27F75">
        <w:rPr>
          <w:rFonts w:ascii="Aptos" w:eastAsia="Times New Roman" w:hAnsi="Aptos" w:cs="Arial"/>
          <w:color w:val="343434"/>
          <w:kern w:val="0"/>
          <w:lang w:eastAsia="nl-NL"/>
          <w14:ligatures w14:val="none"/>
        </w:rPr>
        <w:br/>
      </w:r>
      <w:r w:rsidRPr="00F27F75">
        <w:rPr>
          <w:rFonts w:ascii="Aptos" w:eastAsia="Times New Roman" w:hAnsi="Aptos" w:cs="Arial"/>
          <w:i/>
          <w:iCs/>
          <w:color w:val="343434"/>
          <w:kern w:val="0"/>
          <w:bdr w:val="none" w:sz="0" w:space="0" w:color="auto" w:frame="1"/>
          <w:lang w:eastAsia="nl-NL"/>
          <w14:ligatures w14:val="none"/>
        </w:rPr>
        <w:t>De heer I. van Heijst: </w:t>
      </w:r>
      <w:r w:rsidRPr="00F27F75">
        <w:rPr>
          <w:rFonts w:ascii="Aptos" w:eastAsia="Times New Roman" w:hAnsi="Aptos" w:cs="Arial"/>
          <w:color w:val="343434"/>
          <w:kern w:val="0"/>
          <w:lang w:eastAsia="nl-NL"/>
          <w14:ligatures w14:val="none"/>
        </w:rPr>
        <w:t>secretaris + aandachtsgebied juridische zaken</w:t>
      </w:r>
      <w:r w:rsidRPr="00F27F75">
        <w:rPr>
          <w:rFonts w:ascii="Aptos" w:eastAsia="Times New Roman" w:hAnsi="Aptos" w:cs="Arial"/>
          <w:color w:val="343434"/>
          <w:kern w:val="0"/>
          <w:lang w:eastAsia="nl-NL"/>
          <w14:ligatures w14:val="none"/>
        </w:rPr>
        <w:br/>
      </w:r>
      <w:r w:rsidRPr="00F27F75">
        <w:rPr>
          <w:rFonts w:ascii="Aptos" w:eastAsia="Times New Roman" w:hAnsi="Aptos" w:cs="Arial"/>
          <w:i/>
          <w:iCs/>
          <w:color w:val="343434"/>
          <w:kern w:val="0"/>
          <w:bdr w:val="none" w:sz="0" w:space="0" w:color="auto" w:frame="1"/>
          <w:lang w:eastAsia="nl-NL"/>
          <w14:ligatures w14:val="none"/>
        </w:rPr>
        <w:t>Mevrouw Y. Engels: </w:t>
      </w:r>
      <w:r w:rsidRPr="00F27F75">
        <w:rPr>
          <w:rFonts w:ascii="Aptos" w:eastAsia="Times New Roman" w:hAnsi="Aptos" w:cs="Arial"/>
          <w:color w:val="343434"/>
          <w:kern w:val="0"/>
          <w:lang w:eastAsia="nl-NL"/>
          <w14:ligatures w14:val="none"/>
        </w:rPr>
        <w:t>lid met aandachtsgebied zorg</w:t>
      </w:r>
      <w:r w:rsidRPr="00F27F75">
        <w:rPr>
          <w:rFonts w:ascii="Aptos" w:eastAsia="Times New Roman" w:hAnsi="Aptos" w:cs="Arial"/>
          <w:color w:val="343434"/>
          <w:kern w:val="0"/>
          <w:lang w:eastAsia="nl-NL"/>
          <w14:ligatures w14:val="none"/>
        </w:rPr>
        <w:br/>
        <w:t>De heer J. Bouman: lid met aandachtsgebied christelijk</w:t>
      </w:r>
    </w:p>
    <w:p w14:paraId="39E4619A"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 </w:t>
      </w:r>
    </w:p>
    <w:p w14:paraId="098136C7"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Bekijk hier het </w:t>
      </w:r>
      <w:hyperlink r:id="rId5" w:tgtFrame="_blank" w:history="1">
        <w:r w:rsidRPr="00F27F75">
          <w:rPr>
            <w:rFonts w:ascii="Aptos" w:eastAsia="Times New Roman" w:hAnsi="Aptos" w:cs="Arial"/>
            <w:b/>
            <w:bCs/>
            <w:color w:val="0000FF"/>
            <w:kern w:val="0"/>
            <w:bdr w:val="none" w:sz="0" w:space="0" w:color="auto" w:frame="1"/>
            <w:lang w:eastAsia="nl-NL"/>
            <w14:ligatures w14:val="none"/>
          </w:rPr>
          <w:t>Reglement Raad van Toezicht</w:t>
        </w:r>
        <w:r w:rsidRPr="00F27F75">
          <w:rPr>
            <w:rFonts w:ascii="Aptos" w:eastAsia="Times New Roman" w:hAnsi="Aptos" w:cs="Arial"/>
            <w:color w:val="0000FF"/>
            <w:kern w:val="0"/>
            <w:u w:val="single"/>
            <w:bdr w:val="none" w:sz="0" w:space="0" w:color="auto" w:frame="1"/>
            <w:lang w:eastAsia="nl-NL"/>
            <w14:ligatures w14:val="none"/>
          </w:rPr>
          <w:t> </w:t>
        </w:r>
      </w:hyperlink>
      <w:r w:rsidRPr="00F27F75">
        <w:rPr>
          <w:rFonts w:ascii="Aptos" w:eastAsia="Times New Roman" w:hAnsi="Aptos" w:cs="Arial"/>
          <w:color w:val="343434"/>
          <w:kern w:val="0"/>
          <w:lang w:eastAsia="nl-NL"/>
          <w14:ligatures w14:val="none"/>
        </w:rPr>
        <w:br/>
        <w:t> </w:t>
      </w:r>
      <w:r w:rsidRPr="00F27F75">
        <w:rPr>
          <w:rFonts w:ascii="Aptos" w:eastAsia="Times New Roman" w:hAnsi="Aptos" w:cs="Arial"/>
          <w:color w:val="343434"/>
          <w:kern w:val="0"/>
          <w:lang w:eastAsia="nl-NL"/>
          <w14:ligatures w14:val="none"/>
        </w:rPr>
        <w:br/>
      </w:r>
      <w:r w:rsidRPr="00F27F75">
        <w:rPr>
          <w:rFonts w:ascii="Aptos" w:eastAsia="Times New Roman" w:hAnsi="Aptos" w:cs="Arial"/>
          <w:b/>
          <w:bCs/>
          <w:color w:val="343434"/>
          <w:kern w:val="0"/>
          <w:bdr w:val="none" w:sz="0" w:space="0" w:color="auto" w:frame="1"/>
          <w:lang w:eastAsia="nl-NL"/>
          <w14:ligatures w14:val="none"/>
        </w:rPr>
        <w:t>De bestuurders</w:t>
      </w:r>
    </w:p>
    <w:p w14:paraId="3D1F1E00" w14:textId="1A338B34"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In loondienst - voeren het beleid uit. </w:t>
      </w:r>
      <w:r w:rsidRPr="00F27F75">
        <w:rPr>
          <w:rFonts w:ascii="Aptos" w:eastAsia="Times New Roman" w:hAnsi="Aptos" w:cs="Arial"/>
          <w:color w:val="343434"/>
          <w:kern w:val="0"/>
          <w:lang w:eastAsia="nl-NL"/>
          <w14:ligatures w14:val="none"/>
        </w:rPr>
        <w:br/>
      </w:r>
      <w:r>
        <w:rPr>
          <w:rFonts w:ascii="Aptos" w:eastAsia="Times New Roman" w:hAnsi="Aptos" w:cs="Arial"/>
          <w:i/>
          <w:iCs/>
          <w:color w:val="343434"/>
          <w:kern w:val="0"/>
          <w:bdr w:val="none" w:sz="0" w:space="0" w:color="auto" w:frame="1"/>
          <w:lang w:eastAsia="nl-NL"/>
          <w14:ligatures w14:val="none"/>
        </w:rPr>
        <w:t>Lonja Koster</w:t>
      </w:r>
      <w:r w:rsidRPr="00F27F75">
        <w:rPr>
          <w:rFonts w:ascii="Aptos" w:eastAsia="Times New Roman" w:hAnsi="Aptos" w:cs="Arial"/>
          <w:i/>
          <w:iCs/>
          <w:color w:val="343434"/>
          <w:kern w:val="0"/>
          <w:bdr w:val="none" w:sz="0" w:space="0" w:color="auto" w:frame="1"/>
          <w:lang w:eastAsia="nl-NL"/>
          <w14:ligatures w14:val="none"/>
        </w:rPr>
        <w:t>: </w:t>
      </w:r>
      <w:r>
        <w:rPr>
          <w:rFonts w:ascii="Aptos" w:eastAsia="Times New Roman" w:hAnsi="Aptos" w:cs="Arial"/>
          <w:color w:val="343434"/>
          <w:kern w:val="0"/>
          <w:lang w:eastAsia="nl-NL"/>
          <w14:ligatures w14:val="none"/>
        </w:rPr>
        <w:t>Bestuurder zorg</w:t>
      </w:r>
      <w:r w:rsidRPr="00F27F75">
        <w:rPr>
          <w:rFonts w:ascii="Aptos" w:eastAsia="Times New Roman" w:hAnsi="Aptos" w:cs="Arial"/>
          <w:color w:val="343434"/>
          <w:kern w:val="0"/>
          <w:lang w:eastAsia="nl-NL"/>
          <w14:ligatures w14:val="none"/>
        </w:rPr>
        <w:br/>
      </w:r>
      <w:r>
        <w:rPr>
          <w:rFonts w:ascii="Aptos" w:eastAsia="Times New Roman" w:hAnsi="Aptos" w:cs="Arial"/>
          <w:i/>
          <w:iCs/>
          <w:color w:val="343434"/>
          <w:kern w:val="0"/>
          <w:bdr w:val="none" w:sz="0" w:space="0" w:color="auto" w:frame="1"/>
          <w:lang w:eastAsia="nl-NL"/>
          <w14:ligatures w14:val="none"/>
        </w:rPr>
        <w:t>Marieke van den Akker</w:t>
      </w:r>
      <w:r w:rsidRPr="00F27F75">
        <w:rPr>
          <w:rFonts w:ascii="Aptos" w:eastAsia="Times New Roman" w:hAnsi="Aptos" w:cs="Arial"/>
          <w:i/>
          <w:iCs/>
          <w:color w:val="343434"/>
          <w:kern w:val="0"/>
          <w:bdr w:val="none" w:sz="0" w:space="0" w:color="auto" w:frame="1"/>
          <w:lang w:eastAsia="nl-NL"/>
          <w14:ligatures w14:val="none"/>
        </w:rPr>
        <w:t>: </w:t>
      </w:r>
      <w:r>
        <w:rPr>
          <w:rFonts w:ascii="Aptos" w:eastAsia="Times New Roman" w:hAnsi="Aptos" w:cs="Arial"/>
          <w:color w:val="343434"/>
          <w:kern w:val="0"/>
          <w:lang w:eastAsia="nl-NL"/>
          <w14:ligatures w14:val="none"/>
        </w:rPr>
        <w:t>Bestuurder bedrijfsvoering</w:t>
      </w:r>
    </w:p>
    <w:p w14:paraId="6DCEB832"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 </w:t>
      </w:r>
    </w:p>
    <w:p w14:paraId="2E7D39F8" w14:textId="77777777"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Bekijk hier het </w:t>
      </w:r>
      <w:hyperlink r:id="rId6" w:tgtFrame="_blank" w:history="1">
        <w:r w:rsidRPr="00F27F75">
          <w:rPr>
            <w:rFonts w:ascii="Aptos" w:eastAsia="Times New Roman" w:hAnsi="Aptos" w:cs="Arial"/>
            <w:b/>
            <w:bCs/>
            <w:color w:val="0000FF"/>
            <w:kern w:val="0"/>
            <w:bdr w:val="none" w:sz="0" w:space="0" w:color="auto" w:frame="1"/>
            <w:lang w:eastAsia="nl-NL"/>
            <w14:ligatures w14:val="none"/>
          </w:rPr>
          <w:t>Bestuursreglement</w:t>
        </w:r>
      </w:hyperlink>
      <w:r w:rsidRPr="00F27F75">
        <w:rPr>
          <w:rFonts w:ascii="Aptos" w:eastAsia="Times New Roman" w:hAnsi="Aptos" w:cs="Arial"/>
          <w:color w:val="343434"/>
          <w:kern w:val="0"/>
          <w:lang w:eastAsia="nl-NL"/>
          <w14:ligatures w14:val="none"/>
        </w:rPr>
        <w:br/>
        <w:t> </w:t>
      </w:r>
      <w:r w:rsidRPr="00F27F75">
        <w:rPr>
          <w:rFonts w:ascii="Aptos" w:eastAsia="Times New Roman" w:hAnsi="Aptos" w:cs="Arial"/>
          <w:color w:val="343434"/>
          <w:kern w:val="0"/>
          <w:lang w:eastAsia="nl-NL"/>
          <w14:ligatures w14:val="none"/>
        </w:rPr>
        <w:br/>
      </w:r>
      <w:r w:rsidRPr="00F27F75">
        <w:rPr>
          <w:rFonts w:ascii="Aptos" w:eastAsia="Times New Roman" w:hAnsi="Aptos" w:cs="Arial"/>
          <w:b/>
          <w:bCs/>
          <w:color w:val="343434"/>
          <w:kern w:val="0"/>
          <w:bdr w:val="none" w:sz="0" w:space="0" w:color="auto" w:frame="1"/>
          <w:lang w:eastAsia="nl-NL"/>
          <w14:ligatures w14:val="none"/>
        </w:rPr>
        <w:t>Beloning</w:t>
      </w:r>
      <w:r w:rsidRPr="00F27F75">
        <w:rPr>
          <w:rFonts w:ascii="Aptos" w:eastAsia="Times New Roman" w:hAnsi="Aptos" w:cs="Arial"/>
          <w:color w:val="343434"/>
          <w:kern w:val="0"/>
          <w:lang w:eastAsia="nl-NL"/>
          <w14:ligatures w14:val="none"/>
        </w:rPr>
        <w:br/>
        <w:t>De beloning van de beleidsbepalers (leden van de RvT) zal beperkt blijven tot een onkostenvergoeding of een minimale vacatieregeling. </w:t>
      </w:r>
      <w:r w:rsidRPr="00F27F75">
        <w:rPr>
          <w:rFonts w:ascii="Aptos" w:eastAsia="Times New Roman" w:hAnsi="Aptos" w:cs="Arial"/>
          <w:color w:val="343434"/>
          <w:kern w:val="0"/>
          <w:lang w:eastAsia="nl-NL"/>
          <w14:ligatures w14:val="none"/>
        </w:rPr>
        <w:br/>
        <w:t> </w:t>
      </w:r>
      <w:r w:rsidRPr="00F27F75">
        <w:rPr>
          <w:rFonts w:ascii="Aptos" w:eastAsia="Times New Roman" w:hAnsi="Aptos" w:cs="Arial"/>
          <w:color w:val="343434"/>
          <w:kern w:val="0"/>
          <w:lang w:eastAsia="nl-NL"/>
          <w14:ligatures w14:val="none"/>
        </w:rPr>
        <w:br/>
      </w:r>
      <w:r w:rsidRPr="00F27F75">
        <w:rPr>
          <w:rFonts w:ascii="Aptos" w:eastAsia="Times New Roman" w:hAnsi="Aptos" w:cs="Arial"/>
          <w:b/>
          <w:bCs/>
          <w:color w:val="343434"/>
          <w:kern w:val="0"/>
          <w:bdr w:val="none" w:sz="0" w:space="0" w:color="auto" w:frame="1"/>
          <w:lang w:eastAsia="nl-NL"/>
          <w14:ligatures w14:val="none"/>
        </w:rPr>
        <w:t>Beheerskosten</w:t>
      </w:r>
      <w:r w:rsidRPr="00F27F75">
        <w:rPr>
          <w:rFonts w:ascii="Aptos" w:eastAsia="Times New Roman" w:hAnsi="Aptos" w:cs="Arial"/>
          <w:color w:val="343434"/>
          <w:kern w:val="0"/>
          <w:lang w:eastAsia="nl-NL"/>
          <w14:ligatures w14:val="none"/>
        </w:rPr>
        <w:br/>
        <w:t>De beleidsbepalers zien toe op een redelijke verhouding tussen beheerskosten en bestedingen.</w:t>
      </w:r>
      <w:r w:rsidRPr="00F27F75">
        <w:rPr>
          <w:rFonts w:ascii="Aptos" w:eastAsia="Times New Roman" w:hAnsi="Aptos" w:cs="Arial"/>
          <w:color w:val="343434"/>
          <w:kern w:val="0"/>
          <w:lang w:eastAsia="nl-NL"/>
          <w14:ligatures w14:val="none"/>
        </w:rPr>
        <w:br/>
        <w:t> </w:t>
      </w:r>
      <w:r w:rsidRPr="00F27F75">
        <w:rPr>
          <w:rFonts w:ascii="Aptos" w:eastAsia="Times New Roman" w:hAnsi="Aptos" w:cs="Arial"/>
          <w:color w:val="343434"/>
          <w:kern w:val="0"/>
          <w:lang w:eastAsia="nl-NL"/>
          <w14:ligatures w14:val="none"/>
        </w:rPr>
        <w:br/>
      </w:r>
      <w:r w:rsidRPr="00F27F75">
        <w:rPr>
          <w:rFonts w:ascii="Aptos" w:eastAsia="Times New Roman" w:hAnsi="Aptos" w:cs="Arial"/>
          <w:b/>
          <w:bCs/>
          <w:color w:val="343434"/>
          <w:kern w:val="0"/>
          <w:bdr w:val="none" w:sz="0" w:space="0" w:color="auto" w:frame="1"/>
          <w:lang w:eastAsia="nl-NL"/>
          <w14:ligatures w14:val="none"/>
        </w:rPr>
        <w:t>Verslaglegging en verantwoording</w:t>
      </w:r>
      <w:r w:rsidRPr="00F27F75">
        <w:rPr>
          <w:rFonts w:ascii="Aptos" w:eastAsia="Times New Roman" w:hAnsi="Aptos" w:cs="Arial"/>
          <w:color w:val="343434"/>
          <w:kern w:val="0"/>
          <w:lang w:eastAsia="nl-NL"/>
          <w14:ligatures w14:val="none"/>
        </w:rPr>
        <w:br/>
        <w:t xml:space="preserve">Jaarlijks wordt door een externe accountant een financieel jaarverslag opgesteld </w:t>
      </w:r>
      <w:r w:rsidRPr="00F27F75">
        <w:rPr>
          <w:rFonts w:ascii="Aptos" w:eastAsia="Times New Roman" w:hAnsi="Aptos" w:cs="Arial"/>
          <w:color w:val="343434"/>
          <w:kern w:val="0"/>
          <w:lang w:eastAsia="nl-NL"/>
          <w14:ligatures w14:val="none"/>
        </w:rPr>
        <w:lastRenderedPageBreak/>
        <w:t>waarmee ook door de Raad van Toezicht financiële verantwoording wordt afgelegd. Deze stukken zullen openbaar toegankelijk zijn via de website van Stichting Hospice Rozenheuvel. </w:t>
      </w:r>
    </w:p>
    <w:p w14:paraId="62E3FE1E" w14:textId="65464F59" w:rsidR="00F27F75" w:rsidRPr="00F27F75" w:rsidRDefault="00F27F75" w:rsidP="00F27F75">
      <w:pPr>
        <w:spacing w:after="0" w:line="462" w:lineRule="atLeast"/>
        <w:textAlignment w:val="baseline"/>
        <w:rPr>
          <w:rFonts w:ascii="Aptos" w:eastAsia="Times New Roman" w:hAnsi="Aptos" w:cs="Arial"/>
          <w:color w:val="343434"/>
          <w:kern w:val="0"/>
          <w:lang w:eastAsia="nl-NL"/>
          <w14:ligatures w14:val="none"/>
        </w:rPr>
      </w:pPr>
      <w:r w:rsidRPr="00F27F75">
        <w:rPr>
          <w:rFonts w:ascii="Aptos" w:eastAsia="Times New Roman" w:hAnsi="Aptos" w:cs="Arial"/>
          <w:color w:val="343434"/>
          <w:kern w:val="0"/>
          <w:lang w:eastAsia="nl-NL"/>
          <w14:ligatures w14:val="none"/>
        </w:rPr>
        <w:t> </w:t>
      </w:r>
      <w:r w:rsidRPr="00F27F75">
        <w:rPr>
          <w:rFonts w:ascii="Aptos" w:eastAsia="Times New Roman" w:hAnsi="Aptos" w:cs="Arial"/>
          <w:color w:val="343434"/>
          <w:kern w:val="0"/>
          <w:lang w:eastAsia="nl-NL"/>
          <w14:ligatures w14:val="none"/>
        </w:rPr>
        <w:br/>
      </w:r>
      <w:r w:rsidRPr="00F27F75">
        <w:rPr>
          <w:rFonts w:ascii="Aptos" w:eastAsia="Times New Roman" w:hAnsi="Aptos" w:cs="Arial"/>
          <w:b/>
          <w:bCs/>
          <w:color w:val="343434"/>
          <w:kern w:val="0"/>
          <w:bdr w:val="none" w:sz="0" w:space="0" w:color="auto" w:frame="1"/>
          <w:lang w:eastAsia="nl-NL"/>
          <w14:ligatures w14:val="none"/>
        </w:rPr>
        <w:t>Evaluatie van beleid</w:t>
      </w:r>
      <w:r w:rsidRPr="00F27F75">
        <w:rPr>
          <w:rFonts w:ascii="Aptos" w:eastAsia="Times New Roman" w:hAnsi="Aptos" w:cs="Arial"/>
          <w:color w:val="343434"/>
          <w:kern w:val="0"/>
          <w:lang w:eastAsia="nl-NL"/>
          <w14:ligatures w14:val="none"/>
        </w:rPr>
        <w:br/>
        <w:t>Jaarlijks zal het beleid door de Raad van Toezicht worden geëvalueerd. Hierbij zal worden beoordeeld of de doelstellingen nog steeds actueel zijn en hoe de uitvoering verloopt. Stichting Hospice Rozenheuvel zal in deze evaluatie transparantie verschaffen over haar activiteiten, vermogen en bestuur. </w:t>
      </w:r>
    </w:p>
    <w:p w14:paraId="0DEF2505" w14:textId="77777777" w:rsidR="00F27F75" w:rsidRPr="00F27F75" w:rsidRDefault="00F27F75">
      <w:pPr>
        <w:rPr>
          <w:rFonts w:ascii="Aptos" w:hAnsi="Aptos"/>
        </w:rPr>
      </w:pPr>
    </w:p>
    <w:sectPr w:rsidR="00F27F75" w:rsidRPr="00F27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0AC"/>
    <w:multiLevelType w:val="multilevel"/>
    <w:tmpl w:val="5A96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A9096F"/>
    <w:multiLevelType w:val="multilevel"/>
    <w:tmpl w:val="3F32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3551325">
    <w:abstractNumId w:val="1"/>
  </w:num>
  <w:num w:numId="2" w16cid:durableId="195069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75"/>
    <w:rsid w:val="006C135D"/>
    <w:rsid w:val="00F27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96DB"/>
  <w15:chartTrackingRefBased/>
  <w15:docId w15:val="{86D5C01F-D6A0-44F5-AB09-42B42C26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7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7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7F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7F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7F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7F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7F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7F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7F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7F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7F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7F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7F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7F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7F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7F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7F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7F75"/>
    <w:rPr>
      <w:rFonts w:eastAsiaTheme="majorEastAsia" w:cstheme="majorBidi"/>
      <w:color w:val="272727" w:themeColor="text1" w:themeTint="D8"/>
    </w:rPr>
  </w:style>
  <w:style w:type="paragraph" w:styleId="Titel">
    <w:name w:val="Title"/>
    <w:basedOn w:val="Standaard"/>
    <w:next w:val="Standaard"/>
    <w:link w:val="TitelChar"/>
    <w:uiPriority w:val="10"/>
    <w:qFormat/>
    <w:rsid w:val="00F27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7F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7F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7F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7F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7F75"/>
    <w:rPr>
      <w:i/>
      <w:iCs/>
      <w:color w:val="404040" w:themeColor="text1" w:themeTint="BF"/>
    </w:rPr>
  </w:style>
  <w:style w:type="paragraph" w:styleId="Lijstalinea">
    <w:name w:val="List Paragraph"/>
    <w:basedOn w:val="Standaard"/>
    <w:uiPriority w:val="34"/>
    <w:qFormat/>
    <w:rsid w:val="00F27F75"/>
    <w:pPr>
      <w:ind w:left="720"/>
      <w:contextualSpacing/>
    </w:pPr>
  </w:style>
  <w:style w:type="character" w:styleId="Intensievebenadrukking">
    <w:name w:val="Intense Emphasis"/>
    <w:basedOn w:val="Standaardalinea-lettertype"/>
    <w:uiPriority w:val="21"/>
    <w:qFormat/>
    <w:rsid w:val="00F27F75"/>
    <w:rPr>
      <w:i/>
      <w:iCs/>
      <w:color w:val="0F4761" w:themeColor="accent1" w:themeShade="BF"/>
    </w:rPr>
  </w:style>
  <w:style w:type="paragraph" w:styleId="Duidelijkcitaat">
    <w:name w:val="Intense Quote"/>
    <w:basedOn w:val="Standaard"/>
    <w:next w:val="Standaard"/>
    <w:link w:val="DuidelijkcitaatChar"/>
    <w:uiPriority w:val="30"/>
    <w:qFormat/>
    <w:rsid w:val="00F27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7F75"/>
    <w:rPr>
      <w:i/>
      <w:iCs/>
      <w:color w:val="0F4761" w:themeColor="accent1" w:themeShade="BF"/>
    </w:rPr>
  </w:style>
  <w:style w:type="character" w:styleId="Intensieveverwijzing">
    <w:name w:val="Intense Reference"/>
    <w:basedOn w:val="Standaardalinea-lettertype"/>
    <w:uiPriority w:val="32"/>
    <w:qFormat/>
    <w:rsid w:val="00F27F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f84faf4-8764-46ea-aa8f-125a636f648e.usrfiles.com/ugd/2f84fa_a10065dc78ef4976b15bf425fcf258b3.docx" TargetMode="External"/><Relationship Id="rId5" Type="http://schemas.openxmlformats.org/officeDocument/2006/relationships/hyperlink" Target="https://2f84faf4-8764-46ea-aa8f-125a636f648e.usrfiles.com/ugd/2f84fa_1ac3613f13a44fed93df169bea02b668.docx"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1612</Words>
  <Characters>8870</Characters>
  <Application>Microsoft Office Word</Application>
  <DocSecurity>0</DocSecurity>
  <Lines>73</Lines>
  <Paragraphs>20</Paragraphs>
  <ScaleCrop>false</ScaleCrop>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Annerieke Berg</dc:creator>
  <cp:keywords/>
  <dc:description/>
  <cp:lastModifiedBy>Annerieke Berg</cp:lastModifiedBy>
  <cp:revision>1</cp:revision>
  <dcterms:created xsi:type="dcterms:W3CDTF">2025-12-02T10:57:00Z</dcterms:created>
  <dcterms:modified xsi:type="dcterms:W3CDTF">2025-12-02T11:03:00Z</dcterms:modified>
</cp:coreProperties>
</file>